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641" w:rsidRDefault="00B05A7A" w:rsidP="00FF344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Pr="00B05A7A">
        <w:rPr>
          <w:rFonts w:ascii="Times New Roman" w:hAnsi="Times New Roman" w:cs="Times New Roman"/>
          <w:b/>
          <w:sz w:val="28"/>
        </w:rPr>
        <w:t>овый сервис в сфере закупок</w:t>
      </w:r>
      <w:r w:rsidR="00FF3441">
        <w:rPr>
          <w:rFonts w:ascii="Times New Roman" w:hAnsi="Times New Roman" w:cs="Times New Roman"/>
          <w:b/>
          <w:sz w:val="28"/>
        </w:rPr>
        <w:t>!</w:t>
      </w:r>
    </w:p>
    <w:p w:rsidR="00FF3441" w:rsidRDefault="00FF3441" w:rsidP="00FF344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3A3700" w:rsidRPr="00C80641" w:rsidRDefault="00C80641" w:rsidP="009434F8">
      <w:pPr>
        <w:spacing w:after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3A3700">
        <w:rPr>
          <w:rFonts w:ascii="Times New Roman" w:hAnsi="Times New Roman" w:cs="Times New Roman"/>
          <w:sz w:val="28"/>
        </w:rPr>
        <w:t xml:space="preserve"> декабря 2020 года </w:t>
      </w:r>
      <w:r w:rsidR="00B0010B">
        <w:rPr>
          <w:rFonts w:ascii="Times New Roman" w:hAnsi="Times New Roman" w:cs="Times New Roman"/>
          <w:sz w:val="28"/>
        </w:rPr>
        <w:t xml:space="preserve">в </w:t>
      </w:r>
      <w:bookmarkStart w:id="0" w:name="_GoBack"/>
      <w:bookmarkEnd w:id="0"/>
      <w:r w:rsidR="00B0010B">
        <w:rPr>
          <w:rFonts w:ascii="Times New Roman" w:hAnsi="Times New Roman" w:cs="Times New Roman"/>
          <w:sz w:val="28"/>
        </w:rPr>
        <w:t xml:space="preserve">17.00 </w:t>
      </w:r>
      <w:r w:rsidR="00FF3441" w:rsidRPr="00C80641">
        <w:rPr>
          <w:rFonts w:ascii="Times New Roman" w:hAnsi="Times New Roman" w:cs="Times New Roman"/>
          <w:sz w:val="28"/>
        </w:rPr>
        <w:t>предпринимателям Камчатки презентуют новый сервис в сфере закупок</w:t>
      </w:r>
      <w:r w:rsidR="00FF3441">
        <w:rPr>
          <w:rFonts w:ascii="Times New Roman" w:hAnsi="Times New Roman" w:cs="Times New Roman"/>
          <w:sz w:val="28"/>
        </w:rPr>
        <w:t>. П</w:t>
      </w:r>
      <w:r w:rsidR="003A3700">
        <w:rPr>
          <w:rFonts w:ascii="Times New Roman" w:hAnsi="Times New Roman" w:cs="Times New Roman"/>
          <w:sz w:val="28"/>
        </w:rPr>
        <w:t xml:space="preserve">редставители АО «Агентство по государственному заказу Республики </w:t>
      </w:r>
      <w:r w:rsidR="003A3700" w:rsidRPr="00C80641">
        <w:rPr>
          <w:rFonts w:ascii="Times New Roman" w:hAnsi="Times New Roman" w:cs="Times New Roman"/>
          <w:color w:val="0D0D0D" w:themeColor="text1" w:themeTint="F2"/>
          <w:sz w:val="28"/>
        </w:rPr>
        <w:t>Татарстан» проведут</w:t>
      </w:r>
      <w:r w:rsidRPr="00C80641">
        <w:rPr>
          <w:rFonts w:ascii="Times New Roman" w:hAnsi="Times New Roman" w:cs="Times New Roman"/>
          <w:color w:val="0D0D0D" w:themeColor="text1" w:themeTint="F2"/>
          <w:sz w:val="28"/>
        </w:rPr>
        <w:t xml:space="preserve"> для</w:t>
      </w:r>
      <w:r>
        <w:rPr>
          <w:rFonts w:ascii="Times New Roman" w:hAnsi="Times New Roman" w:cs="Times New Roman"/>
          <w:color w:val="0D0D0D" w:themeColor="text1" w:themeTint="F2"/>
          <w:sz w:val="28"/>
        </w:rPr>
        <w:t xml:space="preserve"> руководителей и сотрудников камчатских организаций</w:t>
      </w:r>
      <w:r w:rsidRPr="00C80641">
        <w:rPr>
          <w:rFonts w:ascii="Times New Roman" w:hAnsi="Times New Roman" w:cs="Times New Roman"/>
          <w:color w:val="0D0D0D" w:themeColor="text1" w:themeTint="F2"/>
          <w:sz w:val="28"/>
        </w:rPr>
        <w:t xml:space="preserve"> </w:t>
      </w:r>
      <w:r w:rsidR="003A3700" w:rsidRPr="00C80641">
        <w:rPr>
          <w:rFonts w:ascii="Times New Roman" w:hAnsi="Times New Roman" w:cs="Times New Roman"/>
          <w:color w:val="0D0D0D" w:themeColor="text1" w:themeTint="F2"/>
          <w:sz w:val="28"/>
        </w:rPr>
        <w:t>презентацию нового цифрового сервиса – Республиканского маркетингового центра (РМЦ).</w:t>
      </w:r>
    </w:p>
    <w:p w:rsidR="003A3700" w:rsidRPr="00C80641" w:rsidRDefault="003A3700" w:rsidP="009434F8">
      <w:pPr>
        <w:spacing w:after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</w:rPr>
      </w:pPr>
      <w:r w:rsidRPr="00C80641">
        <w:rPr>
          <w:rFonts w:ascii="Times New Roman" w:hAnsi="Times New Roman" w:cs="Times New Roman"/>
          <w:color w:val="0D0D0D" w:themeColor="text1" w:themeTint="F2"/>
          <w:sz w:val="28"/>
        </w:rPr>
        <w:t xml:space="preserve">РМЦ - это </w:t>
      </w:r>
      <w:proofErr w:type="spellStart"/>
      <w:r w:rsidR="009434F8" w:rsidRPr="00C80641">
        <w:rPr>
          <w:rFonts w:ascii="Times New Roman" w:hAnsi="Times New Roman" w:cs="Times New Roman"/>
          <w:color w:val="0D0D0D" w:themeColor="text1" w:themeTint="F2"/>
          <w:sz w:val="28"/>
        </w:rPr>
        <w:t>А</w:t>
      </w:r>
      <w:r w:rsidRPr="00C80641">
        <w:rPr>
          <w:rFonts w:ascii="Times New Roman" w:hAnsi="Times New Roman" w:cs="Times New Roman"/>
          <w:color w:val="0D0D0D" w:themeColor="text1" w:themeTint="F2"/>
          <w:sz w:val="28"/>
        </w:rPr>
        <w:t>грегатор</w:t>
      </w:r>
      <w:proofErr w:type="spellEnd"/>
      <w:r w:rsidRPr="00C80641">
        <w:rPr>
          <w:rFonts w:ascii="Times New Roman" w:hAnsi="Times New Roman" w:cs="Times New Roman"/>
          <w:color w:val="0D0D0D" w:themeColor="text1" w:themeTint="F2"/>
          <w:sz w:val="28"/>
        </w:rPr>
        <w:t xml:space="preserve"> функций по продвижению на рынки потребления продукции региональных поставщиков.</w:t>
      </w:r>
    </w:p>
    <w:p w:rsidR="003A3700" w:rsidRPr="00C80641" w:rsidRDefault="003A3700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Ключевые задачи РМЦ:</w:t>
      </w:r>
    </w:p>
    <w:p w:rsidR="003A3700" w:rsidRPr="00C80641" w:rsidRDefault="003A3700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1. Расширение рынка сбыта для региональных поставщиков.</w:t>
      </w:r>
    </w:p>
    <w:p w:rsidR="003A3700" w:rsidRPr="00C80641" w:rsidRDefault="003A3700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2. Ликвидация монополии устойчивых пар - (заказчик - продавец).</w:t>
      </w:r>
    </w:p>
    <w:p w:rsidR="003A3700" w:rsidRPr="00C80641" w:rsidRDefault="003A3700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3. Создание перечня предполагаемых инвестиционных ниш.</w:t>
      </w:r>
    </w:p>
    <w:p w:rsidR="003A3700" w:rsidRPr="00C80641" w:rsidRDefault="003A3700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Закупочный модуль РМЦ</w:t>
      </w:r>
      <w:r w:rsidR="009434F8" w:rsidRPr="00C80641">
        <w:rPr>
          <w:rFonts w:ascii="Times New Roman" w:hAnsi="Times New Roman" w:cs="Times New Roman"/>
          <w:sz w:val="28"/>
        </w:rPr>
        <w:t xml:space="preserve"> -</w:t>
      </w:r>
      <w:r w:rsidRPr="00C80641">
        <w:rPr>
          <w:rFonts w:ascii="Times New Roman" w:hAnsi="Times New Roman" w:cs="Times New Roman"/>
          <w:sz w:val="28"/>
        </w:rPr>
        <w:t xml:space="preserve"> «Биржевая площадка» с высокой экономической и идеологической эффективностью используются также в некоторых регионах, в частности в Республике Дагестан, городе Астрахани, Республике Удмуртия, Сахалинской области.</w:t>
      </w:r>
    </w:p>
    <w:p w:rsidR="003A3700" w:rsidRPr="00C80641" w:rsidRDefault="003A3700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 xml:space="preserve">Функционирование центра позволяет расширить доступ малого и среднего бизнеса </w:t>
      </w:r>
      <w:r w:rsidR="00B0010B" w:rsidRPr="00C80641">
        <w:rPr>
          <w:rFonts w:ascii="Times New Roman" w:hAnsi="Times New Roman" w:cs="Times New Roman"/>
          <w:sz w:val="28"/>
        </w:rPr>
        <w:t xml:space="preserve">в регионах </w:t>
      </w:r>
      <w:r w:rsidRPr="00C80641">
        <w:rPr>
          <w:rFonts w:ascii="Times New Roman" w:hAnsi="Times New Roman" w:cs="Times New Roman"/>
          <w:sz w:val="28"/>
        </w:rPr>
        <w:t>к закупкам крупнейших заказчиков</w:t>
      </w:r>
      <w:r w:rsidR="00B0010B" w:rsidRPr="00C80641">
        <w:rPr>
          <w:rFonts w:ascii="Times New Roman" w:hAnsi="Times New Roman" w:cs="Times New Roman"/>
          <w:sz w:val="28"/>
        </w:rPr>
        <w:t>.</w:t>
      </w:r>
    </w:p>
    <w:p w:rsidR="00B0010B" w:rsidRPr="00C80641" w:rsidRDefault="00B0010B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Главными преимуществами сервиса являются:</w:t>
      </w:r>
    </w:p>
    <w:p w:rsidR="00B0010B" w:rsidRPr="00C80641" w:rsidRDefault="00B0010B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- проведение анонимных, равнодоступных электронных процедур;</w:t>
      </w:r>
    </w:p>
    <w:p w:rsidR="00B0010B" w:rsidRPr="00C80641" w:rsidRDefault="00B0010B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- широкое оповещение резидентов РМЦ о планируемых процедурах;</w:t>
      </w:r>
    </w:p>
    <w:p w:rsidR="00B0010B" w:rsidRPr="00C80641" w:rsidRDefault="00B0010B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- проведение для поставщиков индивидуальных и еженедельных информационных обучающих вебинаров.</w:t>
      </w:r>
    </w:p>
    <w:p w:rsidR="00132A53" w:rsidRPr="00C80641" w:rsidRDefault="00132A53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 xml:space="preserve">На презентации представители </w:t>
      </w:r>
      <w:r w:rsidR="009434F8" w:rsidRPr="00C80641">
        <w:rPr>
          <w:rFonts w:ascii="Times New Roman" w:hAnsi="Times New Roman" w:cs="Times New Roman"/>
          <w:sz w:val="28"/>
        </w:rPr>
        <w:t>АО «Агентства по государственному заказу Республики Татарстан»</w:t>
      </w:r>
      <w:r w:rsidRPr="00C80641">
        <w:rPr>
          <w:rFonts w:ascii="Times New Roman" w:hAnsi="Times New Roman" w:cs="Times New Roman"/>
          <w:sz w:val="28"/>
        </w:rPr>
        <w:t xml:space="preserve"> расскажут о функционале сервиса, его преимуществах для предпринимателей края</w:t>
      </w:r>
      <w:r w:rsidR="009434F8" w:rsidRPr="00C80641">
        <w:rPr>
          <w:rFonts w:ascii="Times New Roman" w:hAnsi="Times New Roman" w:cs="Times New Roman"/>
          <w:sz w:val="28"/>
        </w:rPr>
        <w:t>.</w:t>
      </w:r>
    </w:p>
    <w:p w:rsidR="00B0010B" w:rsidRPr="00C80641" w:rsidRDefault="00B0010B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Участие в мероприятии будет полезно субъектам малого и среднего предпринимательства региона, ищущих новые рынки для сбыта продукции.</w:t>
      </w:r>
    </w:p>
    <w:p w:rsidR="00B0010B" w:rsidRPr="00C80641" w:rsidRDefault="00B0010B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 xml:space="preserve">Презентация пройдет в формате ВКС с использованием программы </w:t>
      </w:r>
      <w:r w:rsidRPr="00C80641">
        <w:rPr>
          <w:rFonts w:ascii="Times New Roman" w:hAnsi="Times New Roman" w:cs="Times New Roman"/>
          <w:sz w:val="28"/>
          <w:lang w:val="en-US"/>
        </w:rPr>
        <w:t>Zoom</w:t>
      </w:r>
      <w:r w:rsidRPr="00C80641">
        <w:rPr>
          <w:rFonts w:ascii="Times New Roman" w:hAnsi="Times New Roman" w:cs="Times New Roman"/>
          <w:sz w:val="28"/>
        </w:rPr>
        <w:t>.</w:t>
      </w:r>
      <w:r w:rsidR="00511183" w:rsidRPr="00C80641">
        <w:rPr>
          <w:rFonts w:ascii="Times New Roman" w:hAnsi="Times New Roman" w:cs="Times New Roman"/>
          <w:sz w:val="28"/>
        </w:rPr>
        <w:t xml:space="preserve"> Продолжительность мероприятия – 1 час.</w:t>
      </w:r>
    </w:p>
    <w:p w:rsidR="00B0010B" w:rsidRDefault="00B0010B" w:rsidP="009434F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C80641">
        <w:rPr>
          <w:rFonts w:ascii="Times New Roman" w:hAnsi="Times New Roman" w:cs="Times New Roman"/>
          <w:sz w:val="28"/>
        </w:rPr>
        <w:t>Участие бесплатное. Требуется заполнить анкету участника (</w:t>
      </w:r>
      <w:hyperlink r:id="rId4" w:history="1">
        <w:r w:rsidR="00C80641" w:rsidRPr="004F5C96">
          <w:rPr>
            <w:rStyle w:val="a3"/>
            <w:rFonts w:ascii="Times New Roman" w:hAnsi="Times New Roman" w:cs="Times New Roman"/>
            <w:sz w:val="28"/>
          </w:rPr>
          <w:t>https://forms.gle/vA5DEGFd85k6gYTJA</w:t>
        </w:r>
      </w:hyperlink>
      <w:r w:rsidR="00C80641">
        <w:rPr>
          <w:rFonts w:ascii="Times New Roman" w:hAnsi="Times New Roman" w:cs="Times New Roman"/>
          <w:sz w:val="28"/>
        </w:rPr>
        <w:t>)</w:t>
      </w:r>
      <w:r w:rsidRPr="00C80641">
        <w:rPr>
          <w:rFonts w:ascii="Times New Roman" w:hAnsi="Times New Roman" w:cs="Times New Roman"/>
          <w:sz w:val="28"/>
        </w:rPr>
        <w:t>. В ответ вам придет ссылка на подключение к ВКС.</w:t>
      </w:r>
    </w:p>
    <w:p w:rsidR="003E5FF4" w:rsidRPr="00C33D41" w:rsidRDefault="00C80641" w:rsidP="00C33D4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вопросам участия Вы также можете обратиться в Министерство инвестиций, промышленности и предпринимательства Камчатского края: 8 (415-2) 42-01-75, </w:t>
      </w:r>
      <w:hyperlink r:id="rId5" w:history="1">
        <w:r w:rsidRPr="004F5C96">
          <w:rPr>
            <w:rStyle w:val="a3"/>
            <w:rFonts w:ascii="Times New Roman" w:hAnsi="Times New Roman" w:cs="Times New Roman"/>
            <w:sz w:val="28"/>
            <w:lang w:val="en-US"/>
          </w:rPr>
          <w:t>IvanovNA</w:t>
        </w:r>
        <w:r w:rsidRPr="00C80641">
          <w:rPr>
            <w:rStyle w:val="a3"/>
            <w:rFonts w:ascii="Times New Roman" w:hAnsi="Times New Roman" w:cs="Times New Roman"/>
            <w:sz w:val="28"/>
          </w:rPr>
          <w:t>@</w:t>
        </w:r>
        <w:r w:rsidRPr="004F5C96">
          <w:rPr>
            <w:rStyle w:val="a3"/>
            <w:rFonts w:ascii="Times New Roman" w:hAnsi="Times New Roman" w:cs="Times New Roman"/>
            <w:sz w:val="28"/>
            <w:lang w:val="en-US"/>
          </w:rPr>
          <w:t>kamgov</w:t>
        </w:r>
        <w:r w:rsidRPr="00C80641">
          <w:rPr>
            <w:rStyle w:val="a3"/>
            <w:rFonts w:ascii="Times New Roman" w:hAnsi="Times New Roman" w:cs="Times New Roman"/>
            <w:sz w:val="28"/>
          </w:rPr>
          <w:t>.</w:t>
        </w:r>
        <w:r w:rsidRPr="004F5C96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</w:hyperlink>
      <w:r w:rsidRPr="00C80641">
        <w:rPr>
          <w:rFonts w:ascii="Times New Roman" w:hAnsi="Times New Roman" w:cs="Times New Roman"/>
          <w:sz w:val="28"/>
        </w:rPr>
        <w:t xml:space="preserve">. </w:t>
      </w:r>
    </w:p>
    <w:sectPr w:rsidR="003E5FF4" w:rsidRPr="00C33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EF1"/>
    <w:rsid w:val="00132A53"/>
    <w:rsid w:val="00283F8E"/>
    <w:rsid w:val="003A3700"/>
    <w:rsid w:val="003E5FF4"/>
    <w:rsid w:val="00511183"/>
    <w:rsid w:val="00725BD4"/>
    <w:rsid w:val="00734EF1"/>
    <w:rsid w:val="009434F8"/>
    <w:rsid w:val="00AD1E74"/>
    <w:rsid w:val="00B0010B"/>
    <w:rsid w:val="00B05A7A"/>
    <w:rsid w:val="00C33D41"/>
    <w:rsid w:val="00C80641"/>
    <w:rsid w:val="00D85E8F"/>
    <w:rsid w:val="00FF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5206A"/>
  <w15:chartTrackingRefBased/>
  <w15:docId w15:val="{7A4D6AA2-7366-45A0-B648-DE852A27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0641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806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vanovNA@kamgov.ru" TargetMode="External"/><Relationship Id="rId4" Type="http://schemas.openxmlformats.org/officeDocument/2006/relationships/hyperlink" Target="https://forms.gle/vA5DEGFd85k6gYTJ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Никита Александрович</dc:creator>
  <cp:keywords/>
  <dc:description/>
  <cp:lastModifiedBy>Sadyikov</cp:lastModifiedBy>
  <cp:revision>12</cp:revision>
  <dcterms:created xsi:type="dcterms:W3CDTF">2020-11-19T23:04:00Z</dcterms:created>
  <dcterms:modified xsi:type="dcterms:W3CDTF">2020-12-03T05:12:00Z</dcterms:modified>
</cp:coreProperties>
</file>